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1BA88C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416E03" w:rsidRPr="00416E03">
        <w:rPr>
          <w:rFonts w:ascii="GHEA Grapalat" w:hAnsi="GHEA Grapalat"/>
          <w:i w:val="0"/>
          <w:sz w:val="24"/>
          <w:szCs w:val="24"/>
          <w:lang w:val="en-US"/>
        </w:rPr>
        <w:t>1</w:t>
      </w:r>
      <w:r w:rsidR="00627351">
        <w:rPr>
          <w:rFonts w:ascii="GHEA Grapalat" w:hAnsi="GHEA Grapalat"/>
          <w:i w:val="0"/>
          <w:sz w:val="24"/>
          <w:szCs w:val="24"/>
          <w:lang w:val="en-US"/>
        </w:rPr>
        <w:t>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627351">
        <w:rPr>
          <w:rFonts w:ascii="GHEA Grapalat" w:hAnsi="GHEA Grapalat"/>
          <w:i w:val="0"/>
          <w:sz w:val="24"/>
          <w:szCs w:val="24"/>
        </w:rPr>
        <w:t>March</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CADAA05"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416E03">
        <w:rPr>
          <w:rFonts w:ascii="GHEA Grapalat" w:hAnsi="GHEA Grapalat"/>
          <w:b/>
          <w:i w:val="0"/>
          <w:sz w:val="24"/>
          <w:szCs w:val="24"/>
        </w:rPr>
        <w:t>26/</w:t>
      </w:r>
      <w:r w:rsidR="00627351">
        <w:rPr>
          <w:rFonts w:ascii="GHEA Grapalat" w:hAnsi="GHEA Grapalat"/>
          <w:b/>
          <w:i w:val="0"/>
          <w:sz w:val="24"/>
          <w:szCs w:val="24"/>
        </w:rPr>
        <w:t>42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0CC4CA63" w:rsidR="00AE4EFD" w:rsidRPr="00627351" w:rsidRDefault="00AE4EFD" w:rsidP="00627351">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FF1D06" w:rsidRPr="00FF1D06">
        <w:rPr>
          <w:rFonts w:ascii="GHEA Grapalat" w:hAnsi="GHEA Grapalat" w:cs="Sylfaen"/>
          <w:b/>
          <w:i w:val="0"/>
          <w:sz w:val="24"/>
          <w:szCs w:val="24"/>
          <w:lang w:val="hy-AM"/>
        </w:rPr>
        <w:t xml:space="preserve">for </w:t>
      </w:r>
      <w:r w:rsidR="00627351" w:rsidRPr="00627351">
        <w:rPr>
          <w:rFonts w:ascii="GHEA Grapalat" w:hAnsi="GHEA Grapalat" w:cs="Sylfaen"/>
          <w:b/>
          <w:sz w:val="24"/>
          <w:szCs w:val="24"/>
          <w:lang w:val="en"/>
        </w:rPr>
        <w:t>Technical consultancy services for the quality control of the construction of the pavement and retaining wall on the right side of the road leading from the end of the travertine floor of the "</w:t>
      </w:r>
      <w:proofErr w:type="spellStart"/>
      <w:r w:rsidR="00627351" w:rsidRPr="00627351">
        <w:rPr>
          <w:rFonts w:ascii="GHEA Grapalat" w:hAnsi="GHEA Grapalat" w:cs="Sylfaen"/>
          <w:b/>
          <w:sz w:val="24"/>
          <w:szCs w:val="24"/>
          <w:lang w:val="en"/>
        </w:rPr>
        <w:t>Yerablur</w:t>
      </w:r>
      <w:proofErr w:type="spellEnd"/>
      <w:r w:rsidR="00627351" w:rsidRPr="00627351">
        <w:rPr>
          <w:rFonts w:ascii="GHEA Grapalat" w:hAnsi="GHEA Grapalat" w:cs="Sylfaen"/>
          <w:b/>
          <w:sz w:val="24"/>
          <w:szCs w:val="24"/>
          <w:lang w:val="en"/>
        </w:rPr>
        <w:t xml:space="preserve"> Military Pantheon" archway to the bus stop in the Malatia-Sebastia administrative district</w:t>
      </w:r>
      <w:r w:rsidR="00627351">
        <w:rPr>
          <w:rFonts w:ascii="GHEA Grapalat" w:hAnsi="GHEA Grapalat" w:cs="Sylfaen"/>
          <w:b/>
          <w:sz w:val="24"/>
          <w:szCs w:val="24"/>
          <w:lang w:val="en-US"/>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8FAEFB5"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D04D65">
        <w:rPr>
          <w:rFonts w:ascii="GHEA Grapalat" w:hAnsi="GHEA Grapalat"/>
          <w:b/>
          <w:i w:val="0"/>
          <w:spacing w:val="1"/>
          <w:sz w:val="24"/>
          <w:szCs w:val="24"/>
        </w:rPr>
        <w:t>2</w:t>
      </w:r>
      <w:r w:rsidR="003238A2">
        <w:rPr>
          <w:rFonts w:ascii="GHEA Grapalat" w:hAnsi="GHEA Grapalat"/>
          <w:b/>
          <w:i w:val="0"/>
          <w:spacing w:val="1"/>
          <w:sz w:val="24"/>
          <w:szCs w:val="24"/>
        </w:rPr>
        <w:t>0</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3238A2">
        <w:rPr>
          <w:rFonts w:ascii="GHEA Grapalat" w:hAnsi="GHEA Grapalat"/>
          <w:b/>
          <w:i w:val="0"/>
          <w:spacing w:val="1"/>
          <w:sz w:val="24"/>
          <w:szCs w:val="24"/>
        </w:rPr>
        <w:t>4</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C691A6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D04D65">
        <w:rPr>
          <w:rFonts w:ascii="GHEA Grapalat" w:hAnsi="GHEA Grapalat"/>
          <w:b/>
          <w:i w:val="0"/>
          <w:spacing w:val="1"/>
          <w:sz w:val="24"/>
          <w:szCs w:val="24"/>
        </w:rPr>
        <w:t>2</w:t>
      </w:r>
      <w:r w:rsidR="003238A2">
        <w:rPr>
          <w:rFonts w:ascii="GHEA Grapalat" w:hAnsi="GHEA Grapalat"/>
          <w:b/>
          <w:i w:val="0"/>
          <w:spacing w:val="1"/>
          <w:sz w:val="24"/>
          <w:szCs w:val="24"/>
        </w:rPr>
        <w:t>0</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3238A2">
        <w:rPr>
          <w:rFonts w:ascii="GHEA Grapalat" w:hAnsi="GHEA Grapalat"/>
          <w:b/>
          <w:i w:val="0"/>
          <w:spacing w:val="1"/>
          <w:sz w:val="24"/>
          <w:szCs w:val="24"/>
        </w:rPr>
        <w:t>4</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9559B" w14:textId="77777777" w:rsidR="008A71D0" w:rsidRDefault="008A71D0">
      <w:r>
        <w:separator/>
      </w:r>
    </w:p>
  </w:endnote>
  <w:endnote w:type="continuationSeparator" w:id="0">
    <w:p w14:paraId="7EF5F367" w14:textId="77777777" w:rsidR="008A71D0" w:rsidRDefault="008A7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E482D" w14:textId="77777777" w:rsidR="008A71D0" w:rsidRDefault="008A71D0">
      <w:r>
        <w:separator/>
      </w:r>
    </w:p>
  </w:footnote>
  <w:footnote w:type="continuationSeparator" w:id="0">
    <w:p w14:paraId="44D8DBF1" w14:textId="77777777" w:rsidR="008A71D0" w:rsidRDefault="008A71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38A2"/>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6137"/>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2F0B"/>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E03"/>
    <w:rsid w:val="004175B6"/>
    <w:rsid w:val="00427EAA"/>
    <w:rsid w:val="00431998"/>
    <w:rsid w:val="004320F2"/>
    <w:rsid w:val="0043370B"/>
    <w:rsid w:val="00434D1C"/>
    <w:rsid w:val="0043558D"/>
    <w:rsid w:val="004361D6"/>
    <w:rsid w:val="00437CDB"/>
    <w:rsid w:val="00441CC1"/>
    <w:rsid w:val="00443208"/>
    <w:rsid w:val="00443B7A"/>
    <w:rsid w:val="00444069"/>
    <w:rsid w:val="00445B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351"/>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1D0"/>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0C4"/>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4D65"/>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73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97DA0"/>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153D"/>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627351"/>
    <w:rPr>
      <w:rFonts w:ascii="Consolas" w:hAnsi="Consolas"/>
      <w:sz w:val="20"/>
      <w:szCs w:val="20"/>
    </w:rPr>
  </w:style>
  <w:style w:type="character" w:customStyle="1" w:styleId="HTMLPreformattedChar">
    <w:name w:val="HTML Preformatted Char"/>
    <w:basedOn w:val="DefaultParagraphFont"/>
    <w:link w:val="HTMLPreformatted"/>
    <w:semiHidden/>
    <w:rsid w:val="00627351"/>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202</cp:revision>
  <cp:lastPrinted>2017-05-25T08:14:00Z</cp:lastPrinted>
  <dcterms:created xsi:type="dcterms:W3CDTF">2017-06-08T07:41:00Z</dcterms:created>
  <dcterms:modified xsi:type="dcterms:W3CDTF">2026-03-18T10:37:00Z</dcterms:modified>
</cp:coreProperties>
</file>